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20AF5" w14:textId="77777777" w:rsidR="006C1FBC" w:rsidRPr="00C52D73" w:rsidRDefault="006C1FBC" w:rsidP="006C1FBC">
      <w:pPr>
        <w:pStyle w:val="Heading2"/>
        <w:rPr>
          <w:rFonts w:eastAsia="Calibri"/>
          <w:lang w:val="nl-NL"/>
        </w:rPr>
      </w:pPr>
      <w:bookmarkStart w:id="0" w:name="_Toc528597700"/>
      <w:bookmarkStart w:id="1" w:name="_Toc529272332"/>
      <w:bookmarkStart w:id="2" w:name="_Toc529272850"/>
      <w:bookmarkStart w:id="3" w:name="_Toc529353583"/>
      <w:bookmarkStart w:id="4" w:name="_Toc529806529"/>
      <w:bookmarkStart w:id="5" w:name="_Toc529806644"/>
      <w:bookmarkStart w:id="6" w:name="_Hlk107325544"/>
      <w:r w:rsidRPr="00C52D73">
        <w:rPr>
          <w:lang w:val="nl-NL"/>
        </w:rPr>
        <w:t>Voorbeeld van opdrachtbrief voor de opdrachtgerichte kwaliteitsbeoordelaar (EQCR)</w:t>
      </w:r>
      <w:bookmarkEnd w:id="0"/>
      <w:bookmarkEnd w:id="1"/>
      <w:bookmarkEnd w:id="2"/>
      <w:bookmarkEnd w:id="3"/>
      <w:bookmarkEnd w:id="4"/>
      <w:bookmarkEnd w:id="5"/>
    </w:p>
    <w:p w14:paraId="080B5B28" w14:textId="77777777" w:rsidR="006C1FBC" w:rsidRPr="00C52D73" w:rsidRDefault="006C1FBC" w:rsidP="006C1FBC">
      <w:pPr>
        <w:overflowPunct w:val="0"/>
        <w:autoSpaceDE w:val="0"/>
        <w:autoSpaceDN w:val="0"/>
        <w:adjustRightInd w:val="0"/>
        <w:spacing w:before="220" w:after="0" w:line="240" w:lineRule="auto"/>
        <w:jc w:val="both"/>
        <w:textAlignment w:val="baseline"/>
        <w:rPr>
          <w:rFonts w:eastAsia="Times New Roman"/>
          <w:i/>
          <w:noProof/>
          <w:color w:val="000000"/>
          <w:lang w:val="nl-NL"/>
        </w:rPr>
      </w:pPr>
      <w:r w:rsidRPr="00C52D73">
        <w:rPr>
          <w:i/>
          <w:color w:val="000000"/>
          <w:lang w:val="nl-NL"/>
        </w:rPr>
        <w:t xml:space="preserve">De hiernavolgende brief wordt gegeven bij wijze van voorbeeld voor een opdrachtgerichte kwaliteitsbeoordeling in het kader van de toepassing van ISQC 1 en van de wet van 7 december 2016 tot organisatie van het beroep van en het publiek toezicht op de bedrijfsrevisoren (hierna “wet van 7 december 2016”). Deze voorbeeldbrief heeft geen dwingend karakter maar dient enkel als referentiekader en zal dus dienen te worden aangepast volgens de specifieke vereisten en omstandigheden. </w:t>
      </w:r>
    </w:p>
    <w:p w14:paraId="36B4D4A4" w14:textId="77777777" w:rsidR="006C1FBC" w:rsidRPr="00C52D73" w:rsidRDefault="006C1FBC" w:rsidP="006C1FBC">
      <w:pPr>
        <w:overflowPunct w:val="0"/>
        <w:autoSpaceDE w:val="0"/>
        <w:autoSpaceDN w:val="0"/>
        <w:adjustRightInd w:val="0"/>
        <w:spacing w:before="220" w:after="0" w:line="240" w:lineRule="auto"/>
        <w:jc w:val="both"/>
        <w:textAlignment w:val="baseline"/>
        <w:rPr>
          <w:rFonts w:eastAsia="Times New Roman"/>
          <w:i/>
          <w:noProof/>
          <w:color w:val="000000"/>
          <w:lang w:val="nl-NL"/>
        </w:rPr>
      </w:pPr>
    </w:p>
    <w:p w14:paraId="524E5984" w14:textId="77777777" w:rsidR="006C1FBC" w:rsidRPr="00C52D73" w:rsidRDefault="006C1FBC" w:rsidP="006C1FBC">
      <w:pPr>
        <w:overflowPunct w:val="0"/>
        <w:autoSpaceDE w:val="0"/>
        <w:autoSpaceDN w:val="0"/>
        <w:adjustRightInd w:val="0"/>
        <w:spacing w:before="220" w:after="0" w:line="240" w:lineRule="auto"/>
        <w:jc w:val="both"/>
        <w:textAlignment w:val="baseline"/>
        <w:rPr>
          <w:rFonts w:eastAsia="Times New Roman"/>
          <w:noProof/>
          <w:color w:val="000000"/>
          <w:lang w:val="nl-NL"/>
        </w:rPr>
      </w:pPr>
      <w:r w:rsidRPr="00C52D73">
        <w:rPr>
          <w:color w:val="000000"/>
          <w:lang w:val="nl-NL"/>
        </w:rPr>
        <w:t>Geachte Confrater [</w:t>
      </w:r>
      <w:r w:rsidRPr="00C52D73">
        <w:rPr>
          <w:color w:val="000000"/>
          <w:highlight w:val="yellow"/>
          <w:lang w:val="nl-NL"/>
        </w:rPr>
        <w:t>bedrijfsrevisor</w:t>
      </w:r>
      <w:r w:rsidRPr="00C52D73">
        <w:rPr>
          <w:color w:val="000000"/>
          <w:lang w:val="nl-NL"/>
        </w:rPr>
        <w:t>]</w:t>
      </w:r>
      <w:r w:rsidRPr="00C52D73">
        <w:rPr>
          <w:rFonts w:eastAsia="Times New Roman"/>
          <w:noProof/>
          <w:color w:val="000000"/>
          <w:vertAlign w:val="superscript"/>
          <w:lang w:val="nl-NL"/>
        </w:rPr>
        <w:footnoteReference w:id="1"/>
      </w:r>
      <w:r w:rsidRPr="00C52D73">
        <w:rPr>
          <w:color w:val="000000"/>
          <w:lang w:val="nl-NL"/>
        </w:rPr>
        <w:t>,</w:t>
      </w:r>
    </w:p>
    <w:p w14:paraId="22CCF0CD" w14:textId="77777777" w:rsidR="006C1FBC" w:rsidRPr="00C52D73" w:rsidRDefault="006C1FBC" w:rsidP="006C1FBC">
      <w:pPr>
        <w:overflowPunct w:val="0"/>
        <w:autoSpaceDE w:val="0"/>
        <w:autoSpaceDN w:val="0"/>
        <w:adjustRightInd w:val="0"/>
        <w:spacing w:before="220" w:after="0" w:line="240" w:lineRule="auto"/>
        <w:jc w:val="both"/>
        <w:textAlignment w:val="baseline"/>
        <w:rPr>
          <w:rFonts w:eastAsia="Times New Roman"/>
          <w:noProof/>
          <w:color w:val="000000"/>
          <w:lang w:val="nl-NL"/>
        </w:rPr>
      </w:pPr>
      <w:r w:rsidRPr="00C52D73">
        <w:rPr>
          <w:color w:val="000000"/>
          <w:lang w:val="nl-NL"/>
        </w:rPr>
        <w:t xml:space="preserve">Verwijzend naar ons aangenaam onderhoud inzake de uitvoering van een opdrachtgerichte kwaliteitsbeoordeling in het kader van de toepassing van ISQC 1 en van de wet van 7 december 2016 tot organisatie van het beroep van en het publiek toezicht op de bedrijfsrevisoren (hierna “wet van 7 december 2016”), wensen wij hierbij een aantal zaken te verduidelijken, teneinde de voorwaarden waaronder wij de opdracht kunnen uitoefenen, te bepalen. </w:t>
      </w:r>
    </w:p>
    <w:p w14:paraId="2B3EA5C4" w14:textId="77777777" w:rsidR="006C1FBC" w:rsidRPr="00C52D73" w:rsidRDefault="006C1FBC" w:rsidP="006C1FBC">
      <w:pPr>
        <w:overflowPunct w:val="0"/>
        <w:autoSpaceDE w:val="0"/>
        <w:autoSpaceDN w:val="0"/>
        <w:adjustRightInd w:val="0"/>
        <w:spacing w:before="220" w:after="0" w:line="240" w:lineRule="auto"/>
        <w:jc w:val="both"/>
        <w:textAlignment w:val="baseline"/>
        <w:rPr>
          <w:rFonts w:eastAsia="Times New Roman"/>
          <w:iCs/>
          <w:noProof/>
          <w:color w:val="000000"/>
          <w:lang w:val="nl-NL"/>
        </w:rPr>
      </w:pPr>
      <w:r w:rsidRPr="00C52D73">
        <w:rPr>
          <w:color w:val="000000"/>
          <w:lang w:val="nl-NL"/>
        </w:rPr>
        <w:t>Wij zullen onze opdracht uitvoeren met de vereiste zorg en overeenkomstig de van toepassing zijnde beroepsregels en wettelijke bepalingen en, in het bijzonder, ISCQ 1 (met name § 35 tot 42), die de omvang en de essentiële kenmerken van deze opdracht vastlegt.</w:t>
      </w:r>
      <w:r w:rsidRPr="00C52D73">
        <w:rPr>
          <w:iCs/>
          <w:color w:val="000000"/>
          <w:lang w:val="nl-NL"/>
        </w:rPr>
        <w:t xml:space="preserve"> </w:t>
      </w:r>
      <w:r w:rsidRPr="00C52D73">
        <w:rPr>
          <w:bCs/>
          <w:color w:val="000000"/>
          <w:lang w:val="nl-NL"/>
        </w:rPr>
        <w:t>Behoudens indien anders bepaald door de wet of de beroepsregels, houdt deze opdracht geen resultaatsverbintenis maar wel een middelenverbintenis in.</w:t>
      </w:r>
    </w:p>
    <w:p w14:paraId="6146B0FF" w14:textId="66238076" w:rsidR="00533381" w:rsidRPr="00C52D73" w:rsidRDefault="00533381" w:rsidP="006C1FBC">
      <w:pPr>
        <w:overflowPunct w:val="0"/>
        <w:autoSpaceDE w:val="0"/>
        <w:autoSpaceDN w:val="0"/>
        <w:adjustRightInd w:val="0"/>
        <w:spacing w:before="220" w:after="0" w:line="240" w:lineRule="auto"/>
        <w:jc w:val="both"/>
        <w:textAlignment w:val="baseline"/>
        <w:rPr>
          <w:color w:val="000000"/>
          <w:lang w:val="nl-NL"/>
        </w:rPr>
      </w:pPr>
      <w:r w:rsidRPr="00C52D73">
        <w:rPr>
          <w:color w:val="000000"/>
          <w:lang w:val="nl-NL"/>
        </w:rPr>
        <w:t>We zullen in gemeenschappelijk overleg per dossier nagaan of wij beschikken over de vereiste ervaring</w:t>
      </w:r>
      <w:r w:rsidR="00C23B1C" w:rsidRPr="00C52D73">
        <w:rPr>
          <w:color w:val="000000"/>
          <w:lang w:val="nl-NL"/>
        </w:rPr>
        <w:t>, tijd</w:t>
      </w:r>
      <w:r w:rsidRPr="00C52D73">
        <w:rPr>
          <w:color w:val="000000"/>
          <w:lang w:val="nl-NL"/>
        </w:rPr>
        <w:t xml:space="preserve"> en kennis om tot een opdrachtgerichte kwaliteitsbeoordeling over te gaan. He</w:t>
      </w:r>
      <w:r w:rsidR="00EB5D27" w:rsidRPr="00C52D73">
        <w:rPr>
          <w:color w:val="000000"/>
          <w:lang w:val="nl-NL"/>
        </w:rPr>
        <w:t>t</w:t>
      </w:r>
      <w:r w:rsidRPr="00C52D73">
        <w:rPr>
          <w:color w:val="000000"/>
          <w:lang w:val="nl-NL"/>
        </w:rPr>
        <w:t xml:space="preserve"> uiteindelijk oordeel in dit verband komt </w:t>
      </w:r>
      <w:r w:rsidR="00141354" w:rsidRPr="00C52D73">
        <w:rPr>
          <w:color w:val="000000"/>
          <w:lang w:val="nl-NL"/>
        </w:rPr>
        <w:t>ons</w:t>
      </w:r>
      <w:r w:rsidRPr="00C52D73">
        <w:rPr>
          <w:color w:val="000000"/>
          <w:lang w:val="nl-NL"/>
        </w:rPr>
        <w:t xml:space="preserve"> toe. </w:t>
      </w:r>
    </w:p>
    <w:p w14:paraId="1896F4C9" w14:textId="550C58E2" w:rsidR="00533381" w:rsidRPr="00C52D73" w:rsidRDefault="00533381" w:rsidP="006C1FBC">
      <w:pPr>
        <w:overflowPunct w:val="0"/>
        <w:autoSpaceDE w:val="0"/>
        <w:autoSpaceDN w:val="0"/>
        <w:adjustRightInd w:val="0"/>
        <w:spacing w:before="220" w:after="0" w:line="240" w:lineRule="auto"/>
        <w:jc w:val="both"/>
        <w:textAlignment w:val="baseline"/>
        <w:rPr>
          <w:color w:val="000000"/>
          <w:lang w:val="nl-NL"/>
        </w:rPr>
      </w:pPr>
      <w:r w:rsidRPr="00C52D73">
        <w:rPr>
          <w:color w:val="000000"/>
          <w:lang w:val="nl-NL"/>
        </w:rPr>
        <w:t xml:space="preserve">Onze opdracht bestaat erin een </w:t>
      </w:r>
      <w:r w:rsidR="008E5B23" w:rsidRPr="00C52D73">
        <w:rPr>
          <w:color w:val="000000"/>
          <w:lang w:val="nl-NL"/>
        </w:rPr>
        <w:t>opdrachtgerichte</w:t>
      </w:r>
      <w:r w:rsidRPr="00C52D73">
        <w:rPr>
          <w:color w:val="000000"/>
          <w:lang w:val="nl-NL"/>
        </w:rPr>
        <w:t xml:space="preserve"> kwaliteitsbeoordeling uit te voeren op de door u hiervoor geselecteerde opdrachten.</w:t>
      </w:r>
    </w:p>
    <w:p w14:paraId="2614E67D" w14:textId="55BAC106" w:rsidR="0049232A" w:rsidRPr="00C52D73" w:rsidRDefault="0049232A" w:rsidP="00B706DE">
      <w:pPr>
        <w:overflowPunct w:val="0"/>
        <w:autoSpaceDE w:val="0"/>
        <w:autoSpaceDN w:val="0"/>
        <w:adjustRightInd w:val="0"/>
        <w:spacing w:before="220" w:after="0" w:line="240" w:lineRule="auto"/>
        <w:jc w:val="both"/>
        <w:textAlignment w:val="baseline"/>
        <w:rPr>
          <w:color w:val="000000"/>
          <w:lang w:val="nl-NL"/>
        </w:rPr>
      </w:pPr>
      <w:bookmarkStart w:id="7" w:name="_Hlk114494035"/>
      <w:r w:rsidRPr="00C52D73">
        <w:rPr>
          <w:color w:val="000000"/>
          <w:lang w:val="nl-NL"/>
        </w:rPr>
        <w:t xml:space="preserve">Het is uw verantwoordelijkheid om te verzekeren dat de datum van het verslag over de opdracht(en) niet voorafgaat aan de voltooiing van onze </w:t>
      </w:r>
      <w:r w:rsidR="008E5B23" w:rsidRPr="00C52D73">
        <w:rPr>
          <w:color w:val="000000"/>
          <w:lang w:val="nl-NL"/>
        </w:rPr>
        <w:t>opdrachtgerichte</w:t>
      </w:r>
      <w:r w:rsidRPr="00C52D73">
        <w:rPr>
          <w:color w:val="000000"/>
          <w:lang w:val="nl-NL"/>
        </w:rPr>
        <w:t xml:space="preserve"> kwaliteitsbeoordeling over deze opdracht(en).</w:t>
      </w:r>
    </w:p>
    <w:bookmarkEnd w:id="7"/>
    <w:p w14:paraId="5A318E98" w14:textId="5CE4A6D3" w:rsidR="00C23B1C" w:rsidRPr="00C52D73" w:rsidRDefault="00A159DA" w:rsidP="006C1FBC">
      <w:pPr>
        <w:overflowPunct w:val="0"/>
        <w:autoSpaceDE w:val="0"/>
        <w:autoSpaceDN w:val="0"/>
        <w:adjustRightInd w:val="0"/>
        <w:spacing w:before="220" w:after="0" w:line="240" w:lineRule="auto"/>
        <w:jc w:val="both"/>
        <w:textAlignment w:val="baseline"/>
        <w:rPr>
          <w:rFonts w:eastAsia="Times New Roman"/>
          <w:noProof/>
          <w:color w:val="000000"/>
          <w:lang w:val="nl-NL"/>
        </w:rPr>
      </w:pPr>
      <w:r w:rsidRPr="00C52D73">
        <w:rPr>
          <w:lang w:val="nl-NL"/>
        </w:rPr>
        <w:t xml:space="preserve">Wij zullen afspreken </w:t>
      </w:r>
      <w:r w:rsidR="005E5BBB" w:rsidRPr="00C52D73">
        <w:rPr>
          <w:lang w:val="nl-NL"/>
        </w:rPr>
        <w:t xml:space="preserve">het tijdstip van de </w:t>
      </w:r>
      <w:r w:rsidR="00F55CDC" w:rsidRPr="00C52D73">
        <w:rPr>
          <w:lang w:val="nl-NL"/>
        </w:rPr>
        <w:t>tussenkomst</w:t>
      </w:r>
      <w:r w:rsidR="00B65AFE" w:rsidRPr="00C52D73">
        <w:rPr>
          <w:lang w:val="nl-NL"/>
        </w:rPr>
        <w:t xml:space="preserve"> in acht te nemen,</w:t>
      </w:r>
      <w:r w:rsidRPr="00C52D73">
        <w:rPr>
          <w:lang w:val="nl-NL"/>
        </w:rPr>
        <w:t xml:space="preserve"> zodat u uw verslag binnen de wettelijke termijnen kunt uitbrengen</w:t>
      </w:r>
      <w:r w:rsidR="00F55CDC" w:rsidRPr="00C52D73">
        <w:rPr>
          <w:lang w:val="nl-NL"/>
        </w:rPr>
        <w:t>.</w:t>
      </w:r>
    </w:p>
    <w:p w14:paraId="21B92AAB" w14:textId="74CAD67A" w:rsidR="006C1FBC" w:rsidRPr="00C52D73" w:rsidRDefault="006C1FBC" w:rsidP="006C1FBC">
      <w:pPr>
        <w:overflowPunct w:val="0"/>
        <w:autoSpaceDE w:val="0"/>
        <w:autoSpaceDN w:val="0"/>
        <w:adjustRightInd w:val="0"/>
        <w:spacing w:before="220" w:after="0" w:line="240" w:lineRule="auto"/>
        <w:jc w:val="both"/>
        <w:textAlignment w:val="baseline"/>
        <w:rPr>
          <w:rFonts w:eastAsia="Times New Roman"/>
          <w:noProof/>
          <w:color w:val="000000"/>
          <w:lang w:val="nl-NL"/>
        </w:rPr>
      </w:pPr>
      <w:r w:rsidRPr="00C52D73">
        <w:rPr>
          <w:color w:val="000000"/>
          <w:lang w:val="nl-NL"/>
        </w:rPr>
        <w:t xml:space="preserve">De beoordeling </w:t>
      </w:r>
      <w:r w:rsidR="00A8721A" w:rsidRPr="00C52D73">
        <w:rPr>
          <w:color w:val="000000"/>
          <w:lang w:val="nl-NL"/>
        </w:rPr>
        <w:t xml:space="preserve">zal op </w:t>
      </w:r>
      <w:r w:rsidRPr="00C52D73">
        <w:rPr>
          <w:color w:val="000000"/>
          <w:lang w:val="nl-NL"/>
        </w:rPr>
        <w:t xml:space="preserve">voldoende </w:t>
      </w:r>
      <w:r w:rsidR="00A8721A" w:rsidRPr="00C52D73">
        <w:rPr>
          <w:color w:val="000000"/>
          <w:lang w:val="nl-NL"/>
        </w:rPr>
        <w:t xml:space="preserve">wijze </w:t>
      </w:r>
      <w:r w:rsidRPr="00C52D73">
        <w:rPr>
          <w:color w:val="000000"/>
          <w:lang w:val="nl-NL"/>
        </w:rPr>
        <w:t>worden gedocumenteerd.</w:t>
      </w:r>
      <w:r w:rsidR="00A8721A" w:rsidRPr="00C52D73">
        <w:rPr>
          <w:color w:val="000000"/>
          <w:lang w:val="nl-NL"/>
        </w:rPr>
        <w:t xml:space="preserve"> We zijn on</w:t>
      </w:r>
      <w:r w:rsidR="001D2654" w:rsidRPr="00C52D73">
        <w:rPr>
          <w:color w:val="000000"/>
          <w:lang w:val="nl-NL"/>
        </w:rPr>
        <w:t>s</w:t>
      </w:r>
      <w:r w:rsidR="00A8721A" w:rsidRPr="00C52D73">
        <w:rPr>
          <w:color w:val="000000"/>
          <w:lang w:val="nl-NL"/>
        </w:rPr>
        <w:t xml:space="preserve"> ervan bewust dat deze documentatie deel uitmaakt van </w:t>
      </w:r>
      <w:r w:rsidR="001D2654" w:rsidRPr="00C52D73">
        <w:rPr>
          <w:color w:val="000000"/>
          <w:lang w:val="nl-NL"/>
        </w:rPr>
        <w:t>u</w:t>
      </w:r>
      <w:r w:rsidR="00A8721A" w:rsidRPr="00C52D73">
        <w:rPr>
          <w:color w:val="000000"/>
          <w:lang w:val="nl-NL"/>
        </w:rPr>
        <w:t xml:space="preserve">w </w:t>
      </w:r>
      <w:r w:rsidR="00DB72B9" w:rsidRPr="00C52D73">
        <w:rPr>
          <w:color w:val="000000"/>
          <w:lang w:val="nl-NL"/>
        </w:rPr>
        <w:t>opdracht</w:t>
      </w:r>
      <w:r w:rsidR="00A8721A" w:rsidRPr="00C52D73">
        <w:rPr>
          <w:color w:val="000000"/>
          <w:lang w:val="nl-NL"/>
        </w:rPr>
        <w:t xml:space="preserve">dossier. </w:t>
      </w:r>
    </w:p>
    <w:p w14:paraId="57A6A089" w14:textId="77777777" w:rsidR="006C1FBC" w:rsidRPr="00C52D73" w:rsidRDefault="006C1FBC" w:rsidP="006C1FBC">
      <w:pPr>
        <w:overflowPunct w:val="0"/>
        <w:autoSpaceDE w:val="0"/>
        <w:autoSpaceDN w:val="0"/>
        <w:adjustRightInd w:val="0"/>
        <w:spacing w:before="220" w:after="0" w:line="240" w:lineRule="auto"/>
        <w:jc w:val="both"/>
        <w:textAlignment w:val="baseline"/>
        <w:rPr>
          <w:rFonts w:eastAsia="Times New Roman"/>
          <w:noProof/>
          <w:color w:val="000000"/>
          <w:lang w:val="nl-NL"/>
        </w:rPr>
      </w:pPr>
      <w:r w:rsidRPr="00C52D73">
        <w:rPr>
          <w:color w:val="000000"/>
          <w:lang w:val="nl-NL"/>
        </w:rPr>
        <w:t xml:space="preserve">De goede uitvoering van onze opdracht veronderstelt de medewerking van </w:t>
      </w:r>
      <w:r w:rsidRPr="00C52D73">
        <w:rPr>
          <w:color w:val="000000"/>
          <w:highlight w:val="yellow"/>
          <w:lang w:val="nl-NL"/>
        </w:rPr>
        <w:t>de verantwoordelijke partner(s)</w:t>
      </w:r>
      <w:r w:rsidRPr="00C52D73">
        <w:rPr>
          <w:color w:val="000000"/>
          <w:lang w:val="nl-NL"/>
        </w:rPr>
        <w:t xml:space="preserve"> van de gecontroleerde opdrachten, temeer daar de volledige verantwoordelijkheid voor </w:t>
      </w:r>
      <w:r w:rsidRPr="00C52D73">
        <w:rPr>
          <w:color w:val="000000"/>
          <w:highlight w:val="yellow"/>
          <w:lang w:val="nl-NL"/>
        </w:rPr>
        <w:t>het uitvoeren van de gecontroleerde opdracht/het opstellen van de controleverklaring</w:t>
      </w:r>
      <w:r w:rsidRPr="00C52D73">
        <w:rPr>
          <w:color w:val="000000"/>
          <w:lang w:val="nl-NL"/>
        </w:rPr>
        <w:t xml:space="preserve"> bij </w:t>
      </w:r>
      <w:r w:rsidRPr="00C52D73">
        <w:rPr>
          <w:color w:val="000000"/>
          <w:highlight w:val="yellow"/>
          <w:lang w:val="nl-NL"/>
        </w:rPr>
        <w:t>hem/hen</w:t>
      </w:r>
      <w:r w:rsidRPr="00C52D73">
        <w:rPr>
          <w:color w:val="000000"/>
          <w:lang w:val="nl-NL"/>
        </w:rPr>
        <w:t xml:space="preserve"> berust.</w:t>
      </w:r>
    </w:p>
    <w:p w14:paraId="2E698D60" w14:textId="77777777" w:rsidR="006C1FBC" w:rsidRPr="00C52D73" w:rsidRDefault="006C1FBC" w:rsidP="006C1FBC">
      <w:pPr>
        <w:overflowPunct w:val="0"/>
        <w:autoSpaceDE w:val="0"/>
        <w:autoSpaceDN w:val="0"/>
        <w:adjustRightInd w:val="0"/>
        <w:spacing w:before="220" w:after="0" w:line="240" w:lineRule="auto"/>
        <w:jc w:val="both"/>
        <w:textAlignment w:val="baseline"/>
        <w:rPr>
          <w:rFonts w:eastAsia="Times New Roman"/>
          <w:noProof/>
          <w:color w:val="000000"/>
          <w:lang w:val="nl-NL"/>
        </w:rPr>
      </w:pPr>
      <w:r w:rsidRPr="00C52D73">
        <w:rPr>
          <w:color w:val="000000"/>
          <w:lang w:val="nl-NL"/>
        </w:rPr>
        <w:t>Onze opdracht heeft een duur van maximum [</w:t>
      </w:r>
      <w:r w:rsidRPr="00C52D73">
        <w:rPr>
          <w:color w:val="000000"/>
          <w:highlight w:val="yellow"/>
          <w:lang w:val="nl-NL"/>
        </w:rPr>
        <w:t>…</w:t>
      </w:r>
      <w:r w:rsidRPr="00C52D73">
        <w:rPr>
          <w:color w:val="000000"/>
          <w:lang w:val="nl-NL"/>
        </w:rPr>
        <w:t xml:space="preserve">] jaar, en is hernieuwbaar. Deze zal aanvangen op de datum </w:t>
      </w:r>
      <w:r w:rsidRPr="00C52D73">
        <w:rPr>
          <w:color w:val="000000"/>
          <w:highlight w:val="yellow"/>
          <w:lang w:val="nl-NL"/>
        </w:rPr>
        <w:t>van de beslissing van het bestuursorgaan dat ons zal aanduiden/vermeld in de opdrachtplanning.</w:t>
      </w:r>
      <w:r w:rsidRPr="00C52D73">
        <w:rPr>
          <w:color w:val="000000"/>
          <w:lang w:val="nl-NL"/>
        </w:rPr>
        <w:t xml:space="preserve"> </w:t>
      </w:r>
    </w:p>
    <w:p w14:paraId="3883014D" w14:textId="24930733" w:rsidR="00A8721A" w:rsidRPr="00C52D73" w:rsidRDefault="002E3AA5" w:rsidP="006C1FBC">
      <w:pPr>
        <w:overflowPunct w:val="0"/>
        <w:autoSpaceDE w:val="0"/>
        <w:autoSpaceDN w:val="0"/>
        <w:adjustRightInd w:val="0"/>
        <w:spacing w:before="220" w:after="0" w:line="240" w:lineRule="auto"/>
        <w:jc w:val="both"/>
        <w:textAlignment w:val="baseline"/>
        <w:rPr>
          <w:color w:val="000000"/>
          <w:lang w:val="nl-NL"/>
        </w:rPr>
      </w:pPr>
      <w:r w:rsidRPr="00C52D73">
        <w:rPr>
          <w:color w:val="000000"/>
          <w:lang w:val="nl-NL"/>
        </w:rPr>
        <w:t>[</w:t>
      </w:r>
      <w:r w:rsidR="00A8721A" w:rsidRPr="00C52D73">
        <w:rPr>
          <w:color w:val="000000"/>
          <w:lang w:val="nl-NL"/>
        </w:rPr>
        <w:t xml:space="preserve">Deze opdracht mag op geen enkele wijze worden bekendgemaakt aan de organen van de entiteit waarvan de financiële rapportering het voorwerp uitmaakt van een </w:t>
      </w:r>
      <w:r w:rsidR="001D2654" w:rsidRPr="00C52D73">
        <w:rPr>
          <w:color w:val="000000"/>
          <w:lang w:val="nl-NL"/>
        </w:rPr>
        <w:t>opdrachtgerichte</w:t>
      </w:r>
      <w:r w:rsidR="00A8721A" w:rsidRPr="00C52D73">
        <w:rPr>
          <w:color w:val="000000"/>
          <w:lang w:val="nl-NL"/>
        </w:rPr>
        <w:t xml:space="preserve"> kwaliteits</w:t>
      </w:r>
      <w:r w:rsidR="00141354" w:rsidRPr="00C52D73">
        <w:rPr>
          <w:color w:val="000000"/>
          <w:lang w:val="nl-NL"/>
        </w:rPr>
        <w:t>beoordeling</w:t>
      </w:r>
      <w:r w:rsidR="00A8721A" w:rsidRPr="00C52D73">
        <w:rPr>
          <w:color w:val="000000"/>
          <w:lang w:val="nl-NL"/>
        </w:rPr>
        <w:t>. U staat in voor alle gebeurlijke gevolgen van een miskenning van dit principe.</w:t>
      </w:r>
      <w:r w:rsidRPr="00C52D73">
        <w:rPr>
          <w:color w:val="000000"/>
          <w:lang w:val="nl-NL"/>
        </w:rPr>
        <w:t>]</w:t>
      </w:r>
      <w:r w:rsidR="00A8721A" w:rsidRPr="00C52D73">
        <w:rPr>
          <w:color w:val="000000"/>
          <w:lang w:val="nl-NL"/>
        </w:rPr>
        <w:t xml:space="preserve"> </w:t>
      </w:r>
    </w:p>
    <w:p w14:paraId="0A66DBDF" w14:textId="4D379416" w:rsidR="00A8721A" w:rsidRPr="00C52D73" w:rsidRDefault="00A8721A" w:rsidP="006C1FBC">
      <w:pPr>
        <w:overflowPunct w:val="0"/>
        <w:autoSpaceDE w:val="0"/>
        <w:autoSpaceDN w:val="0"/>
        <w:adjustRightInd w:val="0"/>
        <w:spacing w:before="220" w:after="0" w:line="240" w:lineRule="auto"/>
        <w:jc w:val="both"/>
        <w:textAlignment w:val="baseline"/>
        <w:rPr>
          <w:color w:val="000000"/>
          <w:lang w:val="nl-NL"/>
        </w:rPr>
      </w:pPr>
      <w:r w:rsidRPr="00C52D73">
        <w:rPr>
          <w:color w:val="000000"/>
          <w:lang w:val="nl-NL"/>
        </w:rPr>
        <w:lastRenderedPageBreak/>
        <w:t>Op onze opdracht is de contractuele aansprakelijkheidsbeperking, zoal</w:t>
      </w:r>
      <w:r w:rsidR="00141354" w:rsidRPr="00C52D73">
        <w:rPr>
          <w:color w:val="000000"/>
          <w:lang w:val="nl-NL"/>
        </w:rPr>
        <w:t>s</w:t>
      </w:r>
      <w:r w:rsidRPr="00C52D73">
        <w:rPr>
          <w:color w:val="000000"/>
          <w:lang w:val="nl-NL"/>
        </w:rPr>
        <w:t xml:space="preserve"> aangegeven in de algemene voorwaarden, van toepassing. </w:t>
      </w:r>
    </w:p>
    <w:p w14:paraId="22615B0B" w14:textId="2ED65CAB" w:rsidR="006C1FBC" w:rsidRPr="00C52D73" w:rsidRDefault="006C1FBC" w:rsidP="006C1FBC">
      <w:pPr>
        <w:overflowPunct w:val="0"/>
        <w:autoSpaceDE w:val="0"/>
        <w:autoSpaceDN w:val="0"/>
        <w:adjustRightInd w:val="0"/>
        <w:spacing w:before="220" w:after="0" w:line="240" w:lineRule="auto"/>
        <w:jc w:val="both"/>
        <w:textAlignment w:val="baseline"/>
        <w:rPr>
          <w:rFonts w:eastAsia="Times New Roman"/>
          <w:noProof/>
          <w:color w:val="000000"/>
          <w:lang w:val="nl-NL"/>
        </w:rPr>
      </w:pPr>
      <w:r w:rsidRPr="00C52D73">
        <w:rPr>
          <w:color w:val="000000"/>
          <w:lang w:val="nl-NL"/>
        </w:rPr>
        <w:t>De vergoeding voor onze beoordelingsopdracht is e</w:t>
      </w:r>
      <w:r w:rsidRPr="00C52D73">
        <w:rPr>
          <w:color w:val="000000"/>
          <w:highlight w:val="yellow"/>
          <w:lang w:val="nl-NL"/>
        </w:rPr>
        <w:t>en vast bedrag van ... EUR</w:t>
      </w:r>
      <w:r w:rsidRPr="00C52D73">
        <w:rPr>
          <w:color w:val="000000"/>
          <w:lang w:val="nl-NL"/>
        </w:rPr>
        <w:t xml:space="preserve"> (exclusief btw). Er wordt overeengekomen dat ons kantoor u zijn factuur zal laten geworden na de uitvoering van de opdracht. </w:t>
      </w:r>
    </w:p>
    <w:p w14:paraId="0BEE6D32" w14:textId="05C3FF85" w:rsidR="006C1FBC" w:rsidRPr="00C52D73" w:rsidRDefault="006C1FBC" w:rsidP="006C1FBC">
      <w:pPr>
        <w:overflowPunct w:val="0"/>
        <w:autoSpaceDE w:val="0"/>
        <w:autoSpaceDN w:val="0"/>
        <w:adjustRightInd w:val="0"/>
        <w:spacing w:before="220" w:after="0" w:line="240" w:lineRule="auto"/>
        <w:jc w:val="both"/>
        <w:textAlignment w:val="baseline"/>
        <w:rPr>
          <w:color w:val="000000"/>
          <w:lang w:val="nl-NL"/>
        </w:rPr>
      </w:pPr>
      <w:r w:rsidRPr="00C52D73">
        <w:rPr>
          <w:color w:val="000000"/>
          <w:lang w:val="nl-NL"/>
        </w:rPr>
        <w:t xml:space="preserve">Het bovenvermeld bedrag zal jaarlijks op de </w:t>
      </w:r>
      <w:proofErr w:type="spellStart"/>
      <w:r w:rsidRPr="00C52D73">
        <w:rPr>
          <w:color w:val="000000"/>
          <w:lang w:val="nl-NL"/>
        </w:rPr>
        <w:t>facturatiedag</w:t>
      </w:r>
      <w:proofErr w:type="spellEnd"/>
      <w:r w:rsidRPr="00C52D73">
        <w:rPr>
          <w:color w:val="000000"/>
          <w:lang w:val="nl-NL"/>
        </w:rPr>
        <w:t xml:space="preserve"> geïndexeerd worden, in functie van de evolutie van het indexcijfer. </w:t>
      </w:r>
    </w:p>
    <w:p w14:paraId="4B2E3E0C" w14:textId="72BBF12E" w:rsidR="00141354" w:rsidRPr="00C52D73" w:rsidRDefault="00141354" w:rsidP="006C1FBC">
      <w:pPr>
        <w:overflowPunct w:val="0"/>
        <w:autoSpaceDE w:val="0"/>
        <w:autoSpaceDN w:val="0"/>
        <w:adjustRightInd w:val="0"/>
        <w:spacing w:before="220" w:after="0" w:line="240" w:lineRule="auto"/>
        <w:jc w:val="both"/>
        <w:textAlignment w:val="baseline"/>
        <w:rPr>
          <w:rFonts w:eastAsia="Times New Roman"/>
          <w:noProof/>
          <w:color w:val="000000"/>
          <w:lang w:val="nl-NL"/>
        </w:rPr>
      </w:pPr>
      <w:r w:rsidRPr="00C52D73">
        <w:rPr>
          <w:rFonts w:eastAsia="Times New Roman"/>
          <w:noProof/>
          <w:color w:val="000000"/>
          <w:lang w:val="nl-NL"/>
        </w:rPr>
        <w:t>Wij verbinden ons ertoe te voldoen aan de onafhankelijkheidsregels die van toepassing zijn op de opdracht.</w:t>
      </w:r>
    </w:p>
    <w:p w14:paraId="38DB3073" w14:textId="77777777" w:rsidR="006C1FBC" w:rsidRPr="00C52D73" w:rsidRDefault="006C1FBC" w:rsidP="006C1FBC">
      <w:pPr>
        <w:overflowPunct w:val="0"/>
        <w:autoSpaceDE w:val="0"/>
        <w:autoSpaceDN w:val="0"/>
        <w:adjustRightInd w:val="0"/>
        <w:spacing w:before="220" w:after="0" w:line="240" w:lineRule="auto"/>
        <w:jc w:val="both"/>
        <w:textAlignment w:val="baseline"/>
        <w:rPr>
          <w:rFonts w:eastAsia="Times New Roman"/>
          <w:noProof/>
          <w:color w:val="000000"/>
          <w:lang w:val="nl-NL"/>
        </w:rPr>
      </w:pPr>
      <w:r w:rsidRPr="00C52D73">
        <w:rPr>
          <w:color w:val="000000"/>
          <w:lang w:val="nl-NL"/>
        </w:rPr>
        <w:t>[Bij een geschil dat niet in der minne geregeld kan worden, in verband met de geldigheid, interpretatie of uitvoering van deze overeenkomst behalve geschillen betreffende honoraria, zullen wij eerst via bemiddeling tot een vergelijk proberen te komen. Wij zullen een bemiddelaar aanwijzen onder de door de Federale Bemiddelingscommissie erkende bemiddelaars.</w:t>
      </w:r>
    </w:p>
    <w:p w14:paraId="4BDE6CAA" w14:textId="77777777" w:rsidR="006C1FBC" w:rsidRPr="00C52D73" w:rsidRDefault="006C1FBC" w:rsidP="006C1FBC">
      <w:pPr>
        <w:overflowPunct w:val="0"/>
        <w:autoSpaceDE w:val="0"/>
        <w:autoSpaceDN w:val="0"/>
        <w:adjustRightInd w:val="0"/>
        <w:spacing w:before="220" w:after="0" w:line="240" w:lineRule="auto"/>
        <w:jc w:val="both"/>
        <w:textAlignment w:val="baseline"/>
        <w:rPr>
          <w:rFonts w:eastAsia="Times New Roman"/>
          <w:noProof/>
          <w:color w:val="000000"/>
          <w:lang w:val="nl-NL"/>
        </w:rPr>
      </w:pPr>
      <w:r w:rsidRPr="00C52D73">
        <w:rPr>
          <w:color w:val="000000"/>
          <w:lang w:val="nl-NL"/>
        </w:rPr>
        <w:t xml:space="preserve">De bemiddeling start uiterlijk </w:t>
      </w:r>
      <w:r w:rsidRPr="00C52D73">
        <w:rPr>
          <w:color w:val="000000"/>
          <w:highlight w:val="yellow"/>
          <w:lang w:val="nl-NL"/>
        </w:rPr>
        <w:t>15</w:t>
      </w:r>
      <w:r w:rsidRPr="00C52D73">
        <w:rPr>
          <w:color w:val="000000"/>
          <w:lang w:val="nl-NL"/>
        </w:rPr>
        <w:t xml:space="preserve"> dagen na de vraag tot bemiddeling ingediend door ons of u en mag niet langer dan </w:t>
      </w:r>
      <w:r w:rsidRPr="00C52D73">
        <w:rPr>
          <w:color w:val="000000"/>
          <w:highlight w:val="yellow"/>
          <w:lang w:val="nl-NL"/>
        </w:rPr>
        <w:t>15</w:t>
      </w:r>
      <w:r w:rsidRPr="00C52D73">
        <w:rPr>
          <w:color w:val="000000"/>
          <w:lang w:val="nl-NL"/>
        </w:rPr>
        <w:t xml:space="preserve"> dagen duren, tenzij uitdrukkelijk akkoord tussen ons.</w:t>
      </w:r>
    </w:p>
    <w:p w14:paraId="2EFB9B23" w14:textId="77777777" w:rsidR="006C1FBC" w:rsidRPr="00C52D73" w:rsidRDefault="006C1FBC" w:rsidP="006C1FBC">
      <w:pPr>
        <w:overflowPunct w:val="0"/>
        <w:autoSpaceDE w:val="0"/>
        <w:autoSpaceDN w:val="0"/>
        <w:adjustRightInd w:val="0"/>
        <w:spacing w:before="220" w:after="0" w:line="240" w:lineRule="auto"/>
        <w:jc w:val="both"/>
        <w:textAlignment w:val="baseline"/>
        <w:rPr>
          <w:rFonts w:eastAsia="Times New Roman"/>
          <w:noProof/>
          <w:color w:val="000000"/>
          <w:lang w:val="nl-NL"/>
        </w:rPr>
      </w:pPr>
      <w:r w:rsidRPr="00C52D73">
        <w:rPr>
          <w:color w:val="000000"/>
          <w:lang w:val="nl-NL"/>
        </w:rPr>
        <w:lastRenderedPageBreak/>
        <w:t xml:space="preserve">Wanneer de bemiddeling mislukt, zullen de partijen het geschil aan arbitrage onderwerpen overeenkomstig </w:t>
      </w:r>
      <w:r w:rsidRPr="00C52D73">
        <w:rPr>
          <w:color w:val="000000"/>
          <w:highlight w:val="yellow"/>
          <w:lang w:val="nl-NL"/>
        </w:rPr>
        <w:t>………………</w:t>
      </w:r>
      <w:r w:rsidRPr="00C52D73">
        <w:rPr>
          <w:color w:val="000000"/>
          <w:lang w:val="nl-NL"/>
        </w:rPr>
        <w:t>.]</w:t>
      </w:r>
    </w:p>
    <w:p w14:paraId="057B5E57" w14:textId="7DAF2E02" w:rsidR="006C1FBC" w:rsidRPr="00C52D73" w:rsidRDefault="002E3AA5" w:rsidP="006C1FBC">
      <w:pPr>
        <w:overflowPunct w:val="0"/>
        <w:autoSpaceDE w:val="0"/>
        <w:autoSpaceDN w:val="0"/>
        <w:adjustRightInd w:val="0"/>
        <w:spacing w:before="220" w:after="0" w:line="240" w:lineRule="auto"/>
        <w:jc w:val="both"/>
        <w:textAlignment w:val="baseline"/>
        <w:rPr>
          <w:rFonts w:eastAsia="Times New Roman"/>
          <w:noProof/>
          <w:color w:val="000000"/>
          <w:lang w:val="nl-NL"/>
        </w:rPr>
      </w:pPr>
      <w:r w:rsidRPr="00C52D73">
        <w:rPr>
          <w:color w:val="000000"/>
          <w:lang w:val="nl-NL"/>
        </w:rPr>
        <w:t xml:space="preserve">Indien nodig, onderkent </w:t>
      </w:r>
      <w:r w:rsidR="006C1FBC" w:rsidRPr="00C52D73">
        <w:rPr>
          <w:color w:val="000000"/>
          <w:lang w:val="nl-NL"/>
        </w:rPr>
        <w:t xml:space="preserve">en aanvaardt </w:t>
      </w:r>
      <w:r w:rsidR="00C44471" w:rsidRPr="00C52D73">
        <w:rPr>
          <w:color w:val="000000"/>
          <w:lang w:val="nl-NL"/>
        </w:rPr>
        <w:t xml:space="preserve">u </w:t>
      </w:r>
      <w:r w:rsidR="006C1FBC" w:rsidRPr="00C52D73">
        <w:rPr>
          <w:color w:val="000000"/>
          <w:lang w:val="nl-NL"/>
        </w:rPr>
        <w:t xml:space="preserve">dat wij, overeenkomstig de plichtenleer eigen aan ons beroep, op ieder ogenblik contact zullen kunnen opnemen met onze </w:t>
      </w:r>
      <w:r w:rsidRPr="00C52D73">
        <w:rPr>
          <w:color w:val="000000"/>
          <w:lang w:val="nl-NL"/>
        </w:rPr>
        <w:t>voorganger</w:t>
      </w:r>
      <w:r w:rsidR="00C44471" w:rsidRPr="00C52D73">
        <w:rPr>
          <w:color w:val="000000"/>
          <w:lang w:val="nl-NL"/>
        </w:rPr>
        <w:t>-</w:t>
      </w:r>
      <w:r w:rsidR="006C1FBC" w:rsidRPr="00C52D73">
        <w:rPr>
          <w:color w:val="000000"/>
          <w:lang w:val="nl-NL"/>
        </w:rPr>
        <w:t xml:space="preserve">confrater die momenteel dezelfde opdrachten uitoefent. </w:t>
      </w:r>
    </w:p>
    <w:p w14:paraId="68DEF42A" w14:textId="244594D6" w:rsidR="006C1FBC" w:rsidRPr="00C52D73" w:rsidRDefault="006C1FBC" w:rsidP="006C1FBC">
      <w:pPr>
        <w:overflowPunct w:val="0"/>
        <w:autoSpaceDE w:val="0"/>
        <w:autoSpaceDN w:val="0"/>
        <w:adjustRightInd w:val="0"/>
        <w:spacing w:before="220" w:after="0" w:line="240" w:lineRule="auto"/>
        <w:jc w:val="both"/>
        <w:textAlignment w:val="baseline"/>
        <w:rPr>
          <w:rFonts w:eastAsia="Times New Roman"/>
          <w:noProof/>
          <w:color w:val="000000"/>
          <w:lang w:val="nl-NL"/>
        </w:rPr>
      </w:pPr>
      <w:r w:rsidRPr="00C52D73">
        <w:rPr>
          <w:color w:val="000000"/>
          <w:lang w:val="nl-NL"/>
        </w:rPr>
        <w:t xml:space="preserve">Wij houden eraan u van harte te danken ons kantoor te hebben geraadpleegd voor deze opdracht en verzoeken u bijgaand exemplaar van deze brief </w:t>
      </w:r>
      <w:r w:rsidR="00C52D73" w:rsidRPr="00C52D73">
        <w:rPr>
          <w:color w:val="000000"/>
          <w:lang w:val="nl-NL"/>
        </w:rPr>
        <w:t>ondertekend</w:t>
      </w:r>
      <w:r w:rsidRPr="00C52D73">
        <w:rPr>
          <w:color w:val="000000"/>
          <w:lang w:val="nl-NL"/>
        </w:rPr>
        <w:t xml:space="preserve"> te willen terugzenden met de vermelding "voor akkoord", teneinde hiervan ontvangst te berichten en uw akkoord te betuigen met de termijnen en voorwaarden van onze opdrachtgerichte kwaliteitsbeoordeling, met inbegrip van onze respectievelijke aansprakelijkheden.</w:t>
      </w:r>
    </w:p>
    <w:p w14:paraId="4C49D0D0" w14:textId="77777777" w:rsidR="006C1FBC" w:rsidRPr="00C52D73" w:rsidRDefault="006C1FBC" w:rsidP="006C1FBC">
      <w:pPr>
        <w:spacing w:after="0" w:line="240" w:lineRule="auto"/>
        <w:jc w:val="both"/>
        <w:rPr>
          <w:rFonts w:eastAsia="Times New Roman"/>
          <w:lang w:val="nl-NL"/>
        </w:rPr>
      </w:pPr>
    </w:p>
    <w:p w14:paraId="46DCA86F" w14:textId="77777777" w:rsidR="006C1FBC" w:rsidRPr="00C52D73" w:rsidRDefault="006C1FBC" w:rsidP="006C1FBC">
      <w:pPr>
        <w:overflowPunct w:val="0"/>
        <w:autoSpaceDE w:val="0"/>
        <w:autoSpaceDN w:val="0"/>
        <w:adjustRightInd w:val="0"/>
        <w:spacing w:before="220" w:after="0" w:line="240" w:lineRule="auto"/>
        <w:jc w:val="both"/>
        <w:textAlignment w:val="baseline"/>
        <w:rPr>
          <w:rFonts w:eastAsia="Times New Roman"/>
          <w:noProof/>
          <w:color w:val="000000"/>
          <w:lang w:val="nl-NL"/>
        </w:rPr>
      </w:pPr>
      <w:r w:rsidRPr="00C52D73">
        <w:rPr>
          <w:color w:val="000000"/>
          <w:lang w:val="nl-NL"/>
        </w:rPr>
        <w:t xml:space="preserve">Met </w:t>
      </w:r>
      <w:proofErr w:type="spellStart"/>
      <w:r w:rsidRPr="00C52D73">
        <w:rPr>
          <w:color w:val="000000"/>
          <w:lang w:val="nl-NL"/>
        </w:rPr>
        <w:t>confraternele</w:t>
      </w:r>
      <w:proofErr w:type="spellEnd"/>
      <w:r w:rsidRPr="00C52D73">
        <w:rPr>
          <w:color w:val="000000"/>
          <w:lang w:val="nl-NL"/>
        </w:rPr>
        <w:t xml:space="preserve"> groeten,</w:t>
      </w:r>
    </w:p>
    <w:p w14:paraId="1A36813E" w14:textId="77777777" w:rsidR="006C1FBC" w:rsidRPr="00C52D73" w:rsidRDefault="006C1FBC" w:rsidP="006C1FBC">
      <w:pPr>
        <w:spacing w:after="0" w:line="240" w:lineRule="auto"/>
        <w:jc w:val="both"/>
        <w:rPr>
          <w:rFonts w:eastAsia="Times New Roman"/>
          <w:lang w:val="nl-NL"/>
        </w:rPr>
      </w:pPr>
    </w:p>
    <w:p w14:paraId="3808F5F9" w14:textId="77777777" w:rsidR="006C1FBC" w:rsidRPr="00C52D73" w:rsidRDefault="006C1FBC" w:rsidP="006C1FBC">
      <w:pPr>
        <w:spacing w:after="0" w:line="240" w:lineRule="auto"/>
        <w:jc w:val="both"/>
        <w:rPr>
          <w:rFonts w:eastAsia="Times New Roman"/>
          <w:lang w:val="nl-NL"/>
        </w:rPr>
      </w:pPr>
    </w:p>
    <w:p w14:paraId="4AD1321D" w14:textId="77777777" w:rsidR="006C1FBC" w:rsidRPr="00C52D73" w:rsidRDefault="006C1FBC" w:rsidP="006C1FBC">
      <w:pPr>
        <w:spacing w:after="0" w:line="240" w:lineRule="auto"/>
        <w:jc w:val="both"/>
        <w:rPr>
          <w:rFonts w:eastAsia="Times New Roman"/>
          <w:lang w:val="nl-NL"/>
        </w:rPr>
      </w:pPr>
    </w:p>
    <w:p w14:paraId="567C6883" w14:textId="77777777" w:rsidR="006C1FBC" w:rsidRPr="00C52D73" w:rsidRDefault="006C1FBC" w:rsidP="006C1FBC">
      <w:pPr>
        <w:overflowPunct w:val="0"/>
        <w:autoSpaceDE w:val="0"/>
        <w:autoSpaceDN w:val="0"/>
        <w:adjustRightInd w:val="0"/>
        <w:spacing w:before="220" w:after="0" w:line="240" w:lineRule="auto"/>
        <w:jc w:val="both"/>
        <w:textAlignment w:val="baseline"/>
        <w:rPr>
          <w:rFonts w:eastAsia="Times New Roman"/>
          <w:noProof/>
          <w:color w:val="000000"/>
          <w:highlight w:val="yellow"/>
          <w:lang w:val="nl-NL"/>
        </w:rPr>
      </w:pPr>
      <w:r w:rsidRPr="00C52D73">
        <w:rPr>
          <w:bCs/>
          <w:color w:val="000000"/>
          <w:lang w:val="nl-NL"/>
        </w:rPr>
        <w:t>X [</w:t>
      </w:r>
      <w:r w:rsidRPr="00C52D73">
        <w:rPr>
          <w:color w:val="000000"/>
          <w:highlight w:val="yellow"/>
          <w:lang w:val="nl-NL"/>
        </w:rPr>
        <w:t>bedrijfsrevisor</w:t>
      </w:r>
      <w:r w:rsidRPr="00C52D73">
        <w:rPr>
          <w:color w:val="000000"/>
          <w:lang w:val="nl-NL"/>
        </w:rPr>
        <w:t>]</w:t>
      </w:r>
    </w:p>
    <w:p w14:paraId="7DC24B98" w14:textId="77777777" w:rsidR="006C1FBC" w:rsidRPr="00C52D73" w:rsidRDefault="006C1FBC" w:rsidP="006C1FBC">
      <w:pPr>
        <w:overflowPunct w:val="0"/>
        <w:autoSpaceDE w:val="0"/>
        <w:autoSpaceDN w:val="0"/>
        <w:adjustRightInd w:val="0"/>
        <w:spacing w:after="0" w:line="240" w:lineRule="auto"/>
        <w:jc w:val="both"/>
        <w:textAlignment w:val="baseline"/>
        <w:rPr>
          <w:rFonts w:eastAsia="Times New Roman"/>
          <w:noProof/>
          <w:color w:val="000000"/>
          <w:lang w:val="nl-NL"/>
        </w:rPr>
      </w:pPr>
      <w:r w:rsidRPr="00C52D73">
        <w:rPr>
          <w:color w:val="000000"/>
          <w:highlight w:val="yellow"/>
          <w:lang w:val="nl-NL"/>
        </w:rPr>
        <w:t>Vertegenwoordiger van het bedrijfsrevisorenkantoor</w:t>
      </w:r>
    </w:p>
    <w:p w14:paraId="21DAF68A" w14:textId="77777777" w:rsidR="006C1FBC" w:rsidRPr="00C52D73" w:rsidRDefault="006C1FBC" w:rsidP="006C1FBC">
      <w:pPr>
        <w:spacing w:after="0" w:line="240" w:lineRule="auto"/>
        <w:rPr>
          <w:rFonts w:eastAsia="Times New Roman"/>
          <w:b/>
          <w:bCs/>
          <w:lang w:val="nl-NL"/>
        </w:rPr>
      </w:pPr>
    </w:p>
    <w:p w14:paraId="6830CA65" w14:textId="77777777" w:rsidR="006C1FBC" w:rsidRPr="00C52D73" w:rsidRDefault="006C1FBC" w:rsidP="006C1FBC">
      <w:pPr>
        <w:spacing w:after="0" w:line="240" w:lineRule="auto"/>
        <w:rPr>
          <w:rFonts w:eastAsia="Times New Roman"/>
          <w:lang w:val="nl-NL"/>
        </w:rPr>
      </w:pPr>
    </w:p>
    <w:p w14:paraId="32D182B9" w14:textId="77777777" w:rsidR="006C1FBC" w:rsidRPr="00C52D73" w:rsidRDefault="006C1FBC" w:rsidP="006C1FBC">
      <w:pPr>
        <w:overflowPunct w:val="0"/>
        <w:autoSpaceDE w:val="0"/>
        <w:autoSpaceDN w:val="0"/>
        <w:adjustRightInd w:val="0"/>
        <w:spacing w:before="220" w:after="0" w:line="240" w:lineRule="auto"/>
        <w:jc w:val="both"/>
        <w:textAlignment w:val="baseline"/>
        <w:rPr>
          <w:rFonts w:eastAsia="Times New Roman"/>
          <w:noProof/>
          <w:color w:val="000000"/>
          <w:lang w:val="nl-NL"/>
        </w:rPr>
      </w:pPr>
      <w:r w:rsidRPr="00C52D73">
        <w:rPr>
          <w:color w:val="000000"/>
          <w:lang w:val="nl-NL"/>
        </w:rPr>
        <w:t>X [</w:t>
      </w:r>
      <w:r w:rsidRPr="00C52D73">
        <w:rPr>
          <w:color w:val="000000"/>
          <w:highlight w:val="yellow"/>
          <w:lang w:val="nl-NL"/>
        </w:rPr>
        <w:t>bedrijfsrevisor</w:t>
      </w:r>
      <w:r w:rsidRPr="00C52D73">
        <w:rPr>
          <w:bCs/>
          <w:color w:val="000000"/>
          <w:lang w:val="nl-NL"/>
        </w:rPr>
        <w:t>]</w:t>
      </w:r>
    </w:p>
    <w:p w14:paraId="2A90BA9E" w14:textId="77777777" w:rsidR="006C1FBC" w:rsidRPr="00C52D73" w:rsidRDefault="006C1FBC" w:rsidP="006C1FBC">
      <w:pPr>
        <w:spacing w:after="0" w:line="240" w:lineRule="auto"/>
        <w:rPr>
          <w:rFonts w:eastAsia="Times New Roman"/>
          <w:lang w:val="nl-NL"/>
        </w:rPr>
      </w:pPr>
      <w:r w:rsidRPr="00C52D73">
        <w:rPr>
          <w:lang w:val="nl-NL"/>
        </w:rPr>
        <w:t>Voor akkoord:</w:t>
      </w:r>
    </w:p>
    <w:p w14:paraId="0D53F6D9" w14:textId="77777777" w:rsidR="006C1FBC" w:rsidRPr="00C52D73" w:rsidRDefault="006C1FBC" w:rsidP="006C1FBC">
      <w:pPr>
        <w:spacing w:after="0" w:line="240" w:lineRule="auto"/>
        <w:rPr>
          <w:rFonts w:eastAsia="Times New Roman"/>
          <w:lang w:val="nl-NL"/>
        </w:rPr>
      </w:pPr>
      <w:r w:rsidRPr="00C52D73">
        <w:rPr>
          <w:lang w:val="nl-NL"/>
        </w:rPr>
        <w:t>(handtekening)</w:t>
      </w:r>
    </w:p>
    <w:p w14:paraId="6931A631" w14:textId="77777777" w:rsidR="006C1FBC" w:rsidRPr="00C52D73" w:rsidRDefault="006C1FBC" w:rsidP="006C1FBC">
      <w:pPr>
        <w:spacing w:after="0" w:line="240" w:lineRule="auto"/>
        <w:rPr>
          <w:rFonts w:eastAsia="Times New Roman"/>
          <w:lang w:val="nl-NL"/>
        </w:rPr>
      </w:pPr>
      <w:r w:rsidRPr="00C52D73">
        <w:rPr>
          <w:lang w:val="nl-NL"/>
        </w:rPr>
        <w:t>Naam:</w:t>
      </w:r>
    </w:p>
    <w:p w14:paraId="30C18AF5" w14:textId="77777777" w:rsidR="006C1FBC" w:rsidRPr="00C52D73" w:rsidRDefault="006C1FBC" w:rsidP="006C1FBC">
      <w:pPr>
        <w:spacing w:after="0" w:line="240" w:lineRule="auto"/>
        <w:rPr>
          <w:rFonts w:eastAsia="Times New Roman"/>
          <w:lang w:val="nl-NL"/>
        </w:rPr>
      </w:pPr>
      <w:r w:rsidRPr="00C52D73">
        <w:rPr>
          <w:lang w:val="nl-NL"/>
        </w:rPr>
        <w:t xml:space="preserve">Datum: </w:t>
      </w:r>
    </w:p>
    <w:p w14:paraId="0BFC94BA" w14:textId="77777777" w:rsidR="006C1FBC" w:rsidRPr="00C52D73" w:rsidRDefault="006C1FBC" w:rsidP="006C1FBC">
      <w:pPr>
        <w:spacing w:before="120" w:after="120" w:line="312" w:lineRule="auto"/>
        <w:jc w:val="both"/>
        <w:rPr>
          <w:rFonts w:eastAsia="Times New Roman"/>
          <w:i/>
          <w:iCs/>
          <w:lang w:val="nl-NL" w:eastAsia="fr-BE"/>
        </w:rPr>
      </w:pPr>
    </w:p>
    <w:p w14:paraId="73E24E20" w14:textId="77777777" w:rsidR="006C1FBC" w:rsidRPr="00C52D73" w:rsidRDefault="006C1FBC" w:rsidP="006C1FBC">
      <w:pPr>
        <w:spacing w:before="120" w:after="120" w:line="312" w:lineRule="auto"/>
        <w:jc w:val="both"/>
        <w:rPr>
          <w:rFonts w:eastAsia="Times New Roman"/>
          <w:lang w:val="nl-NL"/>
        </w:rPr>
      </w:pPr>
      <w:r w:rsidRPr="00C52D73">
        <w:rPr>
          <w:i/>
          <w:lang w:val="nl-NL"/>
        </w:rPr>
        <w:t>Bron (te vermelden bij elk gebruik voor enig ander doel dan dat van een bedrijfsrevisor in het kader van de uitoefening van zijn opdracht):</w:t>
      </w:r>
      <w:r w:rsidRPr="00C52D73">
        <w:rPr>
          <w:i/>
          <w:iCs/>
          <w:lang w:val="nl-NL"/>
        </w:rPr>
        <w:t xml:space="preserve"> Informatiecentrum voor het Bedrijfsrevisoraat (ICCI).</w:t>
      </w:r>
    </w:p>
    <w:p w14:paraId="4BDC286C" w14:textId="77777777" w:rsidR="006C1FBC" w:rsidRPr="00C52D73" w:rsidRDefault="006C1FBC" w:rsidP="006C1FBC">
      <w:pPr>
        <w:spacing w:after="120"/>
        <w:jc w:val="both"/>
        <w:rPr>
          <w:rFonts w:eastAsia="Times New Roman"/>
          <w:lang w:val="nl-NL" w:eastAsia="fr-BE"/>
        </w:rPr>
      </w:pPr>
    </w:p>
    <w:p w14:paraId="58078861" w14:textId="77777777" w:rsidR="006C1FBC" w:rsidRPr="00C52D73" w:rsidRDefault="006C1FBC" w:rsidP="006C1FBC">
      <w:pPr>
        <w:rPr>
          <w:lang w:val="nl-NL"/>
        </w:rPr>
      </w:pPr>
    </w:p>
    <w:bookmarkEnd w:id="6"/>
    <w:p w14:paraId="3407E694" w14:textId="77777777" w:rsidR="009E067C" w:rsidRPr="00C52D73" w:rsidRDefault="009E067C">
      <w:pPr>
        <w:rPr>
          <w:lang w:val="nl-NL"/>
        </w:rPr>
      </w:pPr>
    </w:p>
    <w:sectPr w:rsidR="009E067C" w:rsidRPr="00C52D7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F6D90" w14:textId="77777777" w:rsidR="00395F5B" w:rsidRDefault="00395F5B" w:rsidP="006C1FBC">
      <w:pPr>
        <w:spacing w:after="0" w:line="240" w:lineRule="auto"/>
      </w:pPr>
      <w:r>
        <w:separator/>
      </w:r>
    </w:p>
  </w:endnote>
  <w:endnote w:type="continuationSeparator" w:id="0">
    <w:p w14:paraId="0CAFD9BE" w14:textId="77777777" w:rsidR="00395F5B" w:rsidRDefault="00395F5B" w:rsidP="006C1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544426"/>
      <w:docPartObj>
        <w:docPartGallery w:val="Page Numbers (Bottom of Page)"/>
        <w:docPartUnique/>
      </w:docPartObj>
    </w:sdtPr>
    <w:sdtEndPr>
      <w:rPr>
        <w:noProof/>
      </w:rPr>
    </w:sdtEndPr>
    <w:sdtContent>
      <w:p w14:paraId="781B052D" w14:textId="611D9EE1" w:rsidR="00A30C3D" w:rsidRDefault="00A30C3D" w:rsidP="00A30C3D">
        <w:pPr>
          <w:pStyle w:val="Footer"/>
          <w:ind w:right="360"/>
        </w:pPr>
        <w:r w:rsidRPr="00C52D73">
          <w:t>V 4.1</w:t>
        </w:r>
        <w:r w:rsidR="00C52D73">
          <w:rPr>
            <w:lang w:val="en-US"/>
          </w:rPr>
          <w:t>bis</w:t>
        </w:r>
        <w:r w:rsidRPr="00C52D73">
          <w:t xml:space="preserve"> van </w:t>
        </w:r>
        <w:r w:rsidR="00C52D73">
          <w:rPr>
            <w:lang w:val="en-US"/>
          </w:rPr>
          <w:t>30.09.2022</w:t>
        </w:r>
        <w:r w:rsidRPr="00C52D73">
          <w:tab/>
        </w:r>
        <w:r w:rsidRPr="00C52D73">
          <w:tab/>
        </w:r>
        <w:r w:rsidRPr="00C52D73">
          <w:rPr>
            <w:lang w:val="en-US"/>
          </w:rPr>
          <w:t xml:space="preserve">p. </w:t>
        </w:r>
        <w:r w:rsidRPr="00C52D73">
          <w:rPr>
            <w:b/>
            <w:bCs/>
          </w:rPr>
          <w:fldChar w:fldCharType="begin"/>
        </w:r>
        <w:r w:rsidRPr="00C52D73">
          <w:rPr>
            <w:b/>
            <w:bCs/>
          </w:rPr>
          <w:instrText>PAGE  \* Arabic  \* MERGEFORMAT</w:instrText>
        </w:r>
        <w:r w:rsidRPr="00C52D73">
          <w:rPr>
            <w:b/>
            <w:bCs/>
          </w:rPr>
          <w:fldChar w:fldCharType="separate"/>
        </w:r>
        <w:r w:rsidRPr="00C52D73">
          <w:rPr>
            <w:b/>
            <w:bCs/>
          </w:rPr>
          <w:t>1</w:t>
        </w:r>
        <w:r w:rsidRPr="00C52D73">
          <w:rPr>
            <w:b/>
            <w:bCs/>
          </w:rPr>
          <w:fldChar w:fldCharType="end"/>
        </w:r>
        <w:r w:rsidRPr="00C52D73">
          <w:rPr>
            <w:lang w:val="en-US"/>
          </w:rPr>
          <w:t xml:space="preserve"> op </w:t>
        </w:r>
        <w:r w:rsidRPr="00C52D73">
          <w:rPr>
            <w:b/>
            <w:bCs/>
          </w:rPr>
          <w:fldChar w:fldCharType="begin"/>
        </w:r>
        <w:r w:rsidRPr="00C52D73">
          <w:rPr>
            <w:b/>
            <w:bCs/>
          </w:rPr>
          <w:instrText>NUMPAGES  \* Arabic  \* MERGEFORMAT</w:instrText>
        </w:r>
        <w:r w:rsidRPr="00C52D73">
          <w:rPr>
            <w:b/>
            <w:bCs/>
          </w:rPr>
          <w:fldChar w:fldCharType="separate"/>
        </w:r>
        <w:r w:rsidRPr="00C52D73">
          <w:rPr>
            <w:b/>
            <w:bCs/>
          </w:rPr>
          <w:t>13</w:t>
        </w:r>
        <w:r w:rsidRPr="00C52D73">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70D2B" w14:textId="77777777" w:rsidR="00395F5B" w:rsidRDefault="00395F5B" w:rsidP="006C1FBC">
      <w:pPr>
        <w:spacing w:after="0" w:line="240" w:lineRule="auto"/>
      </w:pPr>
      <w:r>
        <w:separator/>
      </w:r>
    </w:p>
  </w:footnote>
  <w:footnote w:type="continuationSeparator" w:id="0">
    <w:p w14:paraId="51E4A1D8" w14:textId="77777777" w:rsidR="00395F5B" w:rsidRDefault="00395F5B" w:rsidP="006C1FBC">
      <w:pPr>
        <w:spacing w:after="0" w:line="240" w:lineRule="auto"/>
      </w:pPr>
      <w:r>
        <w:continuationSeparator/>
      </w:r>
    </w:p>
  </w:footnote>
  <w:footnote w:id="1">
    <w:p w14:paraId="110A447F" w14:textId="77777777" w:rsidR="006C1FBC" w:rsidRPr="00531D24" w:rsidRDefault="006C1FBC" w:rsidP="006C1FBC">
      <w:pPr>
        <w:pStyle w:val="FootnoteText"/>
      </w:pPr>
      <w:r>
        <w:rPr>
          <w:rStyle w:val="FootnoteReference"/>
        </w:rPr>
        <w:footnoteRef/>
      </w:r>
      <w:r>
        <w:t xml:space="preserve"> De delen in het geel dienen te worden aangevuld of aangepast.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9592F"/>
    <w:multiLevelType w:val="hybridMultilevel"/>
    <w:tmpl w:val="C77461A6"/>
    <w:lvl w:ilvl="0" w:tplc="3B964F62">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76991370"/>
    <w:multiLevelType w:val="multilevel"/>
    <w:tmpl w:val="54E66E18"/>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16cid:durableId="1164128780">
    <w:abstractNumId w:val="0"/>
  </w:num>
  <w:num w:numId="2" w16cid:durableId="1086803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1FBC"/>
    <w:rsid w:val="000957E5"/>
    <w:rsid w:val="00141354"/>
    <w:rsid w:val="00192713"/>
    <w:rsid w:val="001D2654"/>
    <w:rsid w:val="002E3AA5"/>
    <w:rsid w:val="00395F5B"/>
    <w:rsid w:val="0049232A"/>
    <w:rsid w:val="00533381"/>
    <w:rsid w:val="005E5BBB"/>
    <w:rsid w:val="0065395C"/>
    <w:rsid w:val="006C1FBC"/>
    <w:rsid w:val="008D2E5F"/>
    <w:rsid w:val="008E5B23"/>
    <w:rsid w:val="00936F49"/>
    <w:rsid w:val="009539BB"/>
    <w:rsid w:val="009D4220"/>
    <w:rsid w:val="009E067C"/>
    <w:rsid w:val="00A159DA"/>
    <w:rsid w:val="00A30C3D"/>
    <w:rsid w:val="00A8721A"/>
    <w:rsid w:val="00B65AFE"/>
    <w:rsid w:val="00B706DE"/>
    <w:rsid w:val="00C23B1C"/>
    <w:rsid w:val="00C44471"/>
    <w:rsid w:val="00C52D73"/>
    <w:rsid w:val="00DB72B9"/>
    <w:rsid w:val="00EB5D27"/>
    <w:rsid w:val="00F55CDC"/>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A6CEF"/>
  <w15:chartTrackingRefBased/>
  <w15:docId w15:val="{66F13A2F-02E6-406B-9C0A-4BE60C91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Spacing"/>
    <w:next w:val="Normal"/>
    <w:link w:val="Heading2Char"/>
    <w:unhideWhenUsed/>
    <w:qFormat/>
    <w:rsid w:val="006C1FBC"/>
    <w:pPr>
      <w:pageBreakBefore/>
      <w:spacing w:after="120"/>
      <w:outlineLvl w:val="1"/>
    </w:pPr>
    <w:rPr>
      <w:rFonts w:ascii="Arial" w:hAnsi="Arial" w:cs="Arial"/>
      <w:b/>
      <w:sz w:val="44"/>
      <w:szCs w:val="44"/>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1FBC"/>
    <w:rPr>
      <w:rFonts w:ascii="Arial" w:hAnsi="Arial" w:cs="Arial"/>
      <w:b/>
      <w:sz w:val="44"/>
      <w:szCs w:val="44"/>
      <w:lang w:val="nl-BE"/>
    </w:rPr>
  </w:style>
  <w:style w:type="paragraph" w:styleId="FootnoteText">
    <w:name w:val="footnote text"/>
    <w:basedOn w:val="Normal"/>
    <w:link w:val="FootnoteTextChar1"/>
    <w:semiHidden/>
    <w:rsid w:val="006C1FBC"/>
    <w:pPr>
      <w:spacing w:after="200" w:line="276" w:lineRule="auto"/>
    </w:pPr>
    <w:rPr>
      <w:sz w:val="18"/>
      <w:lang w:val="nl-BE"/>
    </w:rPr>
  </w:style>
  <w:style w:type="character" w:customStyle="1" w:styleId="FootnoteTextChar">
    <w:name w:val="Footnote Text Char"/>
    <w:basedOn w:val="DefaultParagraphFont"/>
    <w:uiPriority w:val="99"/>
    <w:semiHidden/>
    <w:rsid w:val="006C1FBC"/>
    <w:rPr>
      <w:sz w:val="20"/>
      <w:szCs w:val="20"/>
    </w:rPr>
  </w:style>
  <w:style w:type="character" w:styleId="FootnoteReference">
    <w:name w:val="footnote reference"/>
    <w:semiHidden/>
    <w:rsid w:val="006C1FBC"/>
    <w:rPr>
      <w:vertAlign w:val="superscript"/>
    </w:rPr>
  </w:style>
  <w:style w:type="character" w:customStyle="1" w:styleId="FootnoteTextChar1">
    <w:name w:val="Footnote Text Char1"/>
    <w:link w:val="FootnoteText"/>
    <w:semiHidden/>
    <w:rsid w:val="006C1FBC"/>
    <w:rPr>
      <w:sz w:val="18"/>
      <w:lang w:val="nl-BE"/>
    </w:rPr>
  </w:style>
  <w:style w:type="paragraph" w:styleId="NoSpacing">
    <w:name w:val="No Spacing"/>
    <w:uiPriority w:val="1"/>
    <w:qFormat/>
    <w:rsid w:val="006C1FBC"/>
    <w:pPr>
      <w:spacing w:after="0" w:line="240" w:lineRule="auto"/>
    </w:pPr>
  </w:style>
  <w:style w:type="paragraph" w:styleId="Revision">
    <w:name w:val="Revision"/>
    <w:hidden/>
    <w:uiPriority w:val="99"/>
    <w:semiHidden/>
    <w:rsid w:val="00533381"/>
    <w:pPr>
      <w:spacing w:after="0" w:line="240" w:lineRule="auto"/>
    </w:pPr>
  </w:style>
  <w:style w:type="paragraph" w:styleId="Header">
    <w:name w:val="header"/>
    <w:basedOn w:val="Normal"/>
    <w:link w:val="HeaderChar"/>
    <w:uiPriority w:val="99"/>
    <w:unhideWhenUsed/>
    <w:rsid w:val="00A30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C3D"/>
  </w:style>
  <w:style w:type="paragraph" w:styleId="Footer">
    <w:name w:val="footer"/>
    <w:basedOn w:val="Normal"/>
    <w:link w:val="FooterChar"/>
    <w:uiPriority w:val="99"/>
    <w:unhideWhenUsed/>
    <w:rsid w:val="00A30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C3D"/>
  </w:style>
  <w:style w:type="character" w:styleId="CommentReference">
    <w:name w:val="annotation reference"/>
    <w:basedOn w:val="DefaultParagraphFont"/>
    <w:uiPriority w:val="99"/>
    <w:semiHidden/>
    <w:unhideWhenUsed/>
    <w:rsid w:val="00C23B1C"/>
    <w:rPr>
      <w:sz w:val="16"/>
      <w:szCs w:val="16"/>
    </w:rPr>
  </w:style>
  <w:style w:type="paragraph" w:styleId="CommentText">
    <w:name w:val="annotation text"/>
    <w:basedOn w:val="Normal"/>
    <w:link w:val="CommentTextChar"/>
    <w:uiPriority w:val="99"/>
    <w:semiHidden/>
    <w:unhideWhenUsed/>
    <w:rsid w:val="00C23B1C"/>
    <w:pPr>
      <w:spacing w:line="240" w:lineRule="auto"/>
    </w:pPr>
    <w:rPr>
      <w:sz w:val="20"/>
      <w:szCs w:val="20"/>
    </w:rPr>
  </w:style>
  <w:style w:type="character" w:customStyle="1" w:styleId="CommentTextChar">
    <w:name w:val="Comment Text Char"/>
    <w:basedOn w:val="DefaultParagraphFont"/>
    <w:link w:val="CommentText"/>
    <w:uiPriority w:val="99"/>
    <w:semiHidden/>
    <w:rsid w:val="00C23B1C"/>
    <w:rPr>
      <w:sz w:val="20"/>
      <w:szCs w:val="20"/>
    </w:rPr>
  </w:style>
  <w:style w:type="paragraph" w:styleId="CommentSubject">
    <w:name w:val="annotation subject"/>
    <w:basedOn w:val="CommentText"/>
    <w:next w:val="CommentText"/>
    <w:link w:val="CommentSubjectChar"/>
    <w:uiPriority w:val="99"/>
    <w:semiHidden/>
    <w:unhideWhenUsed/>
    <w:rsid w:val="00C23B1C"/>
    <w:rPr>
      <w:b/>
      <w:bCs/>
    </w:rPr>
  </w:style>
  <w:style w:type="character" w:customStyle="1" w:styleId="CommentSubjectChar">
    <w:name w:val="Comment Subject Char"/>
    <w:basedOn w:val="CommentTextChar"/>
    <w:link w:val="CommentSubject"/>
    <w:uiPriority w:val="99"/>
    <w:semiHidden/>
    <w:rsid w:val="00C23B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8" ma:contentTypeDescription="Create a new document." ma:contentTypeScope="" ma:versionID="b3b262afa2a7b433e6b1683e159186ee">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eff3c16c0fe5fb1460f5a1306d1a6105"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960655-24fd-4f3f-8e9c-285049d99abf" xsi:nil="true"/>
    <lcf76f155ced4ddcb4097134ff3c332f xmlns="86d8d313-957f-44b4-bb66-f96f0d40e904">
      <Terms xmlns="http://schemas.microsoft.com/office/infopath/2007/PartnerControls"/>
    </lcf76f155ced4ddcb4097134ff3c332f>
    <afbeelding xmlns="86d8d313-957f-44b4-bb66-f96f0d40e904" xsi:nil="true"/>
    <nb xmlns="86d8d313-957f-44b4-bb66-f96f0d40e9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D05AE4-906D-4325-A480-C1A9E694C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1ABDC-146D-451B-8C15-DEB978DC0862}">
  <ds:schemaRefs>
    <ds:schemaRef ds:uri="http://schemas.microsoft.com/office/2006/metadata/properties"/>
    <ds:schemaRef ds:uri="http://schemas.microsoft.com/office/infopath/2007/PartnerControls"/>
    <ds:schemaRef ds:uri="ff960655-24fd-4f3f-8e9c-285049d99abf"/>
    <ds:schemaRef ds:uri="86d8d313-957f-44b4-bb66-f96f0d40e904"/>
  </ds:schemaRefs>
</ds:datastoreItem>
</file>

<file path=customXml/itemProps3.xml><?xml version="1.0" encoding="utf-8"?>
<ds:datastoreItem xmlns:ds="http://schemas.openxmlformats.org/officeDocument/2006/customXml" ds:itemID="{D1BCABBE-C9F1-457C-BCD3-5592BBC58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Quintart Stéphanie</dc:creator>
  <cp:keywords/>
  <dc:description/>
  <cp:lastModifiedBy>Quintart Stéphanie</cp:lastModifiedBy>
  <cp:revision>17</cp:revision>
  <dcterms:created xsi:type="dcterms:W3CDTF">2022-06-28T14:18:00Z</dcterms:created>
  <dcterms:modified xsi:type="dcterms:W3CDTF">2022-09-30T12:42:00Z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MediaServiceImageTags">
    <vt:lpwstr/>
  </property>
</Properties>
</file>